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CEC" w:rsidRPr="00800ACF" w:rsidRDefault="003A7CEC" w:rsidP="003A7CE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800ACF">
        <w:rPr>
          <w:rFonts w:cs="Arial"/>
          <w:caps/>
          <w:sz w:val="20"/>
          <w:szCs w:val="20"/>
        </w:rPr>
        <w:t xml:space="preserve">PO N U D B A - </w:t>
      </w:r>
      <w:r w:rsidRPr="00800ACF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3A7CEC" w:rsidRPr="00800ACF" w:rsidTr="007779B7">
        <w:trPr>
          <w:jc w:val="center"/>
        </w:trPr>
        <w:tc>
          <w:tcPr>
            <w:tcW w:w="627" w:type="dxa"/>
            <w:vAlign w:val="bottom"/>
          </w:tcPr>
          <w:p w:rsidR="003A7CEC" w:rsidRPr="00800ACF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ACF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3A7CEC" w:rsidRPr="00800ACF" w:rsidRDefault="003A7CEC" w:rsidP="0077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800ACF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800ACF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800ACF" w:rsidRDefault="003A7CEC" w:rsidP="003A7CE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800ACF" w:rsidTr="007779B7">
        <w:trPr>
          <w:trHeight w:val="378"/>
        </w:trPr>
        <w:tc>
          <w:tcPr>
            <w:tcW w:w="2127" w:type="dxa"/>
          </w:tcPr>
          <w:p w:rsidR="003A7CEC" w:rsidRPr="00800ACF" w:rsidRDefault="003A7CEC" w:rsidP="007779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ACF">
              <w:rPr>
                <w:rFonts w:ascii="Arial" w:hAnsi="Arial" w:cs="Arial"/>
                <w:sz w:val="20"/>
                <w:szCs w:val="20"/>
              </w:rPr>
              <w:t xml:space="preserve">Predmet naročila: </w:t>
            </w:r>
          </w:p>
        </w:tc>
        <w:tc>
          <w:tcPr>
            <w:tcW w:w="6945" w:type="dxa"/>
          </w:tcPr>
          <w:p w:rsidR="003A7CEC" w:rsidRPr="00800ACF" w:rsidRDefault="00561487" w:rsidP="005614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00ACF">
              <w:rPr>
                <w:rFonts w:ascii="Arial" w:hAnsi="Arial" w:cs="Arial"/>
                <w:b/>
                <w:sz w:val="20"/>
              </w:rPr>
              <w:t xml:space="preserve">UJMA 2023 - Izvedbeni načrt za </w:t>
            </w:r>
            <w:r w:rsidR="00707823">
              <w:rPr>
                <w:rFonts w:ascii="Arial" w:hAnsi="Arial" w:cs="Arial"/>
                <w:b/>
                <w:sz w:val="20"/>
              </w:rPr>
              <w:t>sanacijo plazu in vozišča z ureditvijo odvodnjavanja na cesti RT-930/7065 Pesek – Oplotnica v km 15,880</w:t>
            </w:r>
          </w:p>
        </w:tc>
      </w:tr>
      <w:tr w:rsidR="003A7CEC" w:rsidRPr="00800ACF" w:rsidTr="007779B7">
        <w:tc>
          <w:tcPr>
            <w:tcW w:w="2127" w:type="dxa"/>
          </w:tcPr>
          <w:p w:rsidR="003A7CEC" w:rsidRPr="00800ACF" w:rsidRDefault="003A7CEC" w:rsidP="007779B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ACF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3A7CEC" w:rsidRPr="00800ACF" w:rsidRDefault="003A7CEC" w:rsidP="007779B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800ACF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:rsidR="003A7CEC" w:rsidRPr="00800ACF" w:rsidRDefault="003A7CEC" w:rsidP="007779B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800ACF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3A7CEC" w:rsidRPr="00800ACF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800ACF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800ACF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800ACF" w:rsidTr="007779B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A7CEC" w:rsidRPr="00800ACF" w:rsidRDefault="003A7CEC" w:rsidP="007779B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800ACF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3A7CEC" w:rsidRPr="00800ACF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A7CEC" w:rsidRPr="00800ACF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800ACF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800ACF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800ACF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800ACF" w:rsidRDefault="003A7CEC" w:rsidP="003A7CE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0ACF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3A7CEC" w:rsidRPr="00800ACF" w:rsidTr="007779B7">
        <w:tc>
          <w:tcPr>
            <w:tcW w:w="4885" w:type="dxa"/>
            <w:vAlign w:val="center"/>
          </w:tcPr>
          <w:p w:rsidR="003A7CEC" w:rsidRPr="00800ACF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ACF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800ACF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800AC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800ACF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800ACF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800ACF">
              <w:rPr>
                <w:rFonts w:cs="Arial"/>
                <w:szCs w:val="20"/>
              </w:rPr>
              <w:t>EUR</w:t>
            </w:r>
          </w:p>
        </w:tc>
      </w:tr>
      <w:tr w:rsidR="003A7CEC" w:rsidRPr="00800ACF" w:rsidTr="007779B7">
        <w:tc>
          <w:tcPr>
            <w:tcW w:w="4885" w:type="dxa"/>
            <w:vAlign w:val="center"/>
          </w:tcPr>
          <w:p w:rsidR="003A7CEC" w:rsidRPr="00800ACF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ACF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800ACF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800ACF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800ACF">
              <w:rPr>
                <w:rFonts w:cs="Arial"/>
                <w:szCs w:val="20"/>
              </w:rPr>
              <w:t>EUR</w:t>
            </w:r>
          </w:p>
        </w:tc>
      </w:tr>
      <w:tr w:rsidR="003A7CEC" w:rsidRPr="00800ACF" w:rsidTr="007779B7">
        <w:tc>
          <w:tcPr>
            <w:tcW w:w="4885" w:type="dxa"/>
            <w:vAlign w:val="center"/>
          </w:tcPr>
          <w:p w:rsidR="003A7CEC" w:rsidRPr="00800ACF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ACF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800ACF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800AC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800ACF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800ACF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800ACF">
              <w:rPr>
                <w:rFonts w:cs="Arial"/>
                <w:szCs w:val="20"/>
              </w:rPr>
              <w:t>EUR</w:t>
            </w:r>
          </w:p>
        </w:tc>
      </w:tr>
    </w:tbl>
    <w:p w:rsidR="003A7CEC" w:rsidRPr="00800ACF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3A7CEC" w:rsidRPr="00800ACF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800ACF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3A7CEC" w:rsidRPr="00800ACF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800ACF">
        <w:rPr>
          <w:rFonts w:ascii="Arial" w:hAnsi="Arial" w:cs="Arial"/>
          <w:sz w:val="20"/>
          <w:szCs w:val="20"/>
        </w:rPr>
        <w:t>Ponudba velja za celotno naročilo in 60 dni po roku za oddajo ponudb.</w:t>
      </w:r>
    </w:p>
    <w:p w:rsidR="003A7CEC" w:rsidRPr="00800ACF" w:rsidRDefault="003A7CEC" w:rsidP="00254E5F">
      <w:pPr>
        <w:numPr>
          <w:ilvl w:val="0"/>
          <w:numId w:val="1"/>
        </w:numPr>
        <w:spacing w:before="120"/>
        <w:jc w:val="both"/>
        <w:rPr>
          <w:rFonts w:ascii="Arial" w:hAnsi="Arial" w:cs="Arial"/>
          <w:color w:val="00B0F0"/>
          <w:sz w:val="20"/>
          <w:szCs w:val="20"/>
        </w:rPr>
      </w:pPr>
      <w:r w:rsidRPr="00800ACF">
        <w:rPr>
          <w:rFonts w:ascii="Arial" w:hAnsi="Arial" w:cs="Arial"/>
          <w:sz w:val="20"/>
          <w:szCs w:val="20"/>
        </w:rPr>
        <w:t>Rok za izvedbo naročila:</w:t>
      </w:r>
      <w:r w:rsidR="001A7911" w:rsidRPr="00800ACF">
        <w:rPr>
          <w:rFonts w:ascii="Arial" w:hAnsi="Arial" w:cs="Arial"/>
          <w:sz w:val="20"/>
          <w:szCs w:val="20"/>
        </w:rPr>
        <w:t xml:space="preserve"> </w:t>
      </w:r>
      <w:r w:rsidR="00707823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1A7911" w:rsidRPr="00800ACF">
        <w:rPr>
          <w:rFonts w:ascii="Arial" w:hAnsi="Arial" w:cs="Arial"/>
          <w:sz w:val="20"/>
          <w:szCs w:val="20"/>
        </w:rPr>
        <w:t xml:space="preserve">0 dni </w:t>
      </w:r>
      <w:r w:rsidR="00254E5F">
        <w:rPr>
          <w:rFonts w:ascii="Arial" w:hAnsi="Arial" w:cs="Arial"/>
          <w:sz w:val="20"/>
          <w:szCs w:val="20"/>
        </w:rPr>
        <w:t>po</w:t>
      </w:r>
      <w:r w:rsidR="001A7911" w:rsidRPr="00800ACF">
        <w:rPr>
          <w:rFonts w:ascii="Arial" w:hAnsi="Arial" w:cs="Arial"/>
          <w:sz w:val="20"/>
          <w:szCs w:val="20"/>
        </w:rPr>
        <w:t xml:space="preserve"> sklenitv</w:t>
      </w:r>
      <w:r w:rsidR="00254E5F">
        <w:rPr>
          <w:rFonts w:ascii="Arial" w:hAnsi="Arial" w:cs="Arial"/>
          <w:sz w:val="20"/>
          <w:szCs w:val="20"/>
        </w:rPr>
        <w:t>i</w:t>
      </w:r>
      <w:r w:rsidR="001A7911" w:rsidRPr="00800ACF">
        <w:rPr>
          <w:rFonts w:ascii="Arial" w:hAnsi="Arial" w:cs="Arial"/>
          <w:sz w:val="20"/>
          <w:szCs w:val="20"/>
        </w:rPr>
        <w:t xml:space="preserve"> pogodbe </w:t>
      </w:r>
      <w:r w:rsidR="00CC4DED" w:rsidRPr="00800ACF">
        <w:rPr>
          <w:rFonts w:ascii="Arial" w:hAnsi="Arial" w:cs="Arial"/>
          <w:sz w:val="20"/>
          <w:szCs w:val="20"/>
        </w:rPr>
        <w:t>za izdelavo izvedbenega načrta</w:t>
      </w:r>
      <w:r w:rsidRPr="00800ACF">
        <w:rPr>
          <w:rFonts w:ascii="Arial" w:hAnsi="Arial" w:cs="Arial"/>
          <w:sz w:val="20"/>
          <w:szCs w:val="20"/>
        </w:rPr>
        <w:t>.</w:t>
      </w: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CB5C90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C90">
              <w:rPr>
                <w:rFonts w:ascii="Arial" w:hAnsi="Arial" w:cs="Arial"/>
                <w:sz w:val="16"/>
                <w:szCs w:val="16"/>
              </w:rPr>
              <w:t>(ime in priimek pooblaščene osebe)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CB5C90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CB5C90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C90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D74BC0" w:rsidRDefault="00D74BC0" w:rsidP="003A7CEC"/>
    <w:sectPr w:rsidR="00D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EC"/>
    <w:rsid w:val="00045134"/>
    <w:rsid w:val="001A7911"/>
    <w:rsid w:val="00254E5F"/>
    <w:rsid w:val="002E0C21"/>
    <w:rsid w:val="00381C36"/>
    <w:rsid w:val="003A7CEC"/>
    <w:rsid w:val="00561487"/>
    <w:rsid w:val="005B2A01"/>
    <w:rsid w:val="00707823"/>
    <w:rsid w:val="007E23BE"/>
    <w:rsid w:val="00800ACF"/>
    <w:rsid w:val="00C90E50"/>
    <w:rsid w:val="00CB5C90"/>
    <w:rsid w:val="00CC4DED"/>
    <w:rsid w:val="00D74BC0"/>
    <w:rsid w:val="00E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B9C5"/>
  <w15:docId w15:val="{F2BD2549-23C9-4AAF-93FB-5FB3EE68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3A7CE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3A7CE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7CE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3A7CE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3A7C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A7CE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3A7C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7CE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3A7CE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A7CE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Tomi Pavlič</cp:lastModifiedBy>
  <cp:revision>8</cp:revision>
  <cp:lastPrinted>2024-02-05T12:07:00Z</cp:lastPrinted>
  <dcterms:created xsi:type="dcterms:W3CDTF">2024-01-24T12:56:00Z</dcterms:created>
  <dcterms:modified xsi:type="dcterms:W3CDTF">2024-02-05T12:07:00Z</dcterms:modified>
</cp:coreProperties>
</file>